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62F" w:rsidRPr="0092762F" w:rsidRDefault="0092762F">
      <w:pPr>
        <w:pStyle w:val="ConsPlusNormal"/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"/>
        <w:gridCol w:w="104"/>
        <w:gridCol w:w="8891"/>
        <w:gridCol w:w="180"/>
      </w:tblGrid>
      <w:tr w:rsidR="0092762F" w:rsidRPr="0092762F" w:rsidTr="0092762F">
        <w:tblPrEx>
          <w:tblCellMar>
            <w:top w:w="0" w:type="dxa"/>
            <w:bottom w:w="0" w:type="dxa"/>
          </w:tblCellMar>
        </w:tblPrEx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DAEEF3"/>
            <w:tcMar>
              <w:top w:w="0" w:type="dxa"/>
              <w:left w:w="0" w:type="dxa"/>
              <w:bottom w:w="0" w:type="dxa"/>
              <w:right w:w="0" w:type="dxa"/>
            </w:tcMar>
          </w:tcPr>
          <w:p w:rsidR="0092762F" w:rsidRPr="0092762F" w:rsidRDefault="009276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DAEEF3"/>
            <w:tcMar>
              <w:top w:w="180" w:type="dxa"/>
              <w:left w:w="0" w:type="dxa"/>
              <w:bottom w:w="180" w:type="dxa"/>
              <w:right w:w="0" w:type="dxa"/>
            </w:tcMar>
          </w:tcPr>
          <w:p w:rsidR="0092762F" w:rsidRPr="0092762F" w:rsidRDefault="009276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1" w:type="dxa"/>
            <w:tcBorders>
              <w:top w:val="nil"/>
              <w:left w:val="nil"/>
              <w:bottom w:val="nil"/>
              <w:right w:val="nil"/>
            </w:tcBorders>
            <w:shd w:val="clear" w:color="auto" w:fill="DAEEF3"/>
            <w:tcMar>
              <w:top w:w="180" w:type="dxa"/>
              <w:left w:w="0" w:type="dxa"/>
              <w:bottom w:w="180" w:type="dxa"/>
              <w:right w:w="0" w:type="dxa"/>
            </w:tcMar>
          </w:tcPr>
          <w:p w:rsidR="0092762F" w:rsidRPr="0092762F" w:rsidRDefault="0092762F" w:rsidP="009276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DAEEF3"/>
            <w:tcMar>
              <w:top w:w="0" w:type="dxa"/>
              <w:left w:w="0" w:type="dxa"/>
              <w:bottom w:w="0" w:type="dxa"/>
              <w:right w:w="0" w:type="dxa"/>
            </w:tcMar>
          </w:tcPr>
          <w:p w:rsidR="0092762F" w:rsidRPr="0092762F" w:rsidRDefault="009276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762F" w:rsidRPr="0092762F" w:rsidRDefault="0092762F">
      <w:pPr>
        <w:pStyle w:val="ConsPlusNormal"/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80"/>
        <w:gridCol w:w="8935"/>
        <w:gridCol w:w="180"/>
      </w:tblGrid>
      <w:tr w:rsidR="0092762F" w:rsidRPr="0092762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0" w:type="dxa"/>
              <w:bottom w:w="0" w:type="dxa"/>
              <w:right w:w="0" w:type="dxa"/>
            </w:tcMar>
          </w:tcPr>
          <w:p w:rsidR="0092762F" w:rsidRPr="0092762F" w:rsidRDefault="009276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2762F" w:rsidRPr="0092762F" w:rsidRDefault="009276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0" w:type="dxa"/>
              <w:left w:w="0" w:type="dxa"/>
              <w:bottom w:w="180" w:type="dxa"/>
              <w:right w:w="0" w:type="dxa"/>
            </w:tcMar>
          </w:tcPr>
          <w:p w:rsidR="0092762F" w:rsidRPr="0092762F" w:rsidRDefault="009276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62F" w:rsidRPr="0092762F" w:rsidRDefault="0092762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b/>
                <w:sz w:val="24"/>
                <w:szCs w:val="24"/>
              </w:rPr>
              <w:t>Истец:</w:t>
            </w:r>
          </w:p>
          <w:p w:rsidR="0092762F" w:rsidRPr="0092762F" w:rsidRDefault="0092762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"Альфа"</w:t>
            </w:r>
          </w:p>
          <w:p w:rsidR="0092762F" w:rsidRPr="0092762F" w:rsidRDefault="0092762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sz w:val="24"/>
                <w:szCs w:val="24"/>
              </w:rPr>
              <w:t xml:space="preserve">Адрес: 117418, г. </w:t>
            </w:r>
            <w:proofErr w:type="spellStart"/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Энск</w:t>
            </w:r>
            <w:proofErr w:type="spellEnd"/>
            <w:r w:rsidRPr="0092762F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Цюрупы</w:t>
            </w:r>
            <w:proofErr w:type="spellEnd"/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, д. 12, корп. 9</w:t>
            </w:r>
          </w:p>
          <w:p w:rsidR="0092762F" w:rsidRPr="0092762F" w:rsidRDefault="0092762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ИНН 2234567891 ОГРН 1234567891234</w:t>
            </w:r>
          </w:p>
          <w:p w:rsidR="0092762F" w:rsidRPr="0092762F" w:rsidRDefault="0092762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Телефон: +7 (123) 321-12-34</w:t>
            </w:r>
          </w:p>
          <w:p w:rsidR="0092762F" w:rsidRPr="0092762F" w:rsidRDefault="0092762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Электронная почта: info@alfafirma.ru</w:t>
            </w:r>
          </w:p>
          <w:p w:rsidR="0092762F" w:rsidRPr="0092762F" w:rsidRDefault="009276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92762F" w:rsidRPr="0092762F" w:rsidRDefault="0092762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b/>
                <w:sz w:val="24"/>
                <w:szCs w:val="24"/>
              </w:rPr>
              <w:t>Ответчик:</w:t>
            </w:r>
          </w:p>
          <w:p w:rsidR="0092762F" w:rsidRPr="0092762F" w:rsidRDefault="0092762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Аркадьев Денис Николаевич</w:t>
            </w:r>
          </w:p>
          <w:p w:rsidR="0092762F" w:rsidRPr="0092762F" w:rsidRDefault="0092762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sz w:val="24"/>
                <w:szCs w:val="24"/>
              </w:rPr>
              <w:t xml:space="preserve">Род. 07.11.1970 в г. </w:t>
            </w:r>
            <w:proofErr w:type="spellStart"/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Энске</w:t>
            </w:r>
            <w:proofErr w:type="spellEnd"/>
          </w:p>
          <w:p w:rsidR="0092762F" w:rsidRPr="0092762F" w:rsidRDefault="0092762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Паспорт РФ: серия 4315 номер 654321,</w:t>
            </w:r>
          </w:p>
          <w:p w:rsidR="0092762F" w:rsidRPr="0092762F" w:rsidRDefault="0092762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 w:rsidRPr="0092762F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отделением УФМС России по г. </w:t>
            </w:r>
            <w:proofErr w:type="spellStart"/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Энску</w:t>
            </w:r>
            <w:proofErr w:type="spellEnd"/>
          </w:p>
          <w:p w:rsidR="0092762F" w:rsidRPr="0092762F" w:rsidRDefault="0092762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27.11.2015</w:t>
            </w:r>
          </w:p>
          <w:p w:rsidR="0092762F" w:rsidRPr="0092762F" w:rsidRDefault="0092762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sz w:val="24"/>
                <w:szCs w:val="24"/>
              </w:rPr>
              <w:t xml:space="preserve">Место жительства: 100131, г. </w:t>
            </w:r>
            <w:proofErr w:type="spellStart"/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Энск</w:t>
            </w:r>
            <w:proofErr w:type="spellEnd"/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2762F" w:rsidRPr="0092762F" w:rsidRDefault="0092762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sz w:val="24"/>
                <w:szCs w:val="24"/>
              </w:rPr>
              <w:t xml:space="preserve">пер. </w:t>
            </w:r>
            <w:proofErr w:type="spellStart"/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Жижека</w:t>
            </w:r>
            <w:proofErr w:type="spellEnd"/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, д. 1, кв. 1</w:t>
            </w:r>
          </w:p>
          <w:p w:rsidR="0092762F" w:rsidRPr="0092762F" w:rsidRDefault="0092762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Телефон: +7 (123) 312-13-13</w:t>
            </w:r>
          </w:p>
          <w:p w:rsidR="0092762F" w:rsidRPr="0092762F" w:rsidRDefault="0092762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Электронная почта: arkadyev@po4ta.ru</w:t>
            </w:r>
          </w:p>
          <w:p w:rsidR="0092762F" w:rsidRPr="0092762F" w:rsidRDefault="009276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62F" w:rsidRPr="0092762F" w:rsidRDefault="0092762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b/>
                <w:sz w:val="24"/>
                <w:szCs w:val="24"/>
              </w:rPr>
              <w:t>Цена иска:</w:t>
            </w:r>
            <w:r w:rsidRPr="0092762F">
              <w:rPr>
                <w:rFonts w:ascii="Times New Roman" w:hAnsi="Times New Roman" w:cs="Times New Roman"/>
                <w:sz w:val="24"/>
                <w:szCs w:val="24"/>
              </w:rPr>
              <w:t xml:space="preserve"> 500 000 руб.</w:t>
            </w:r>
          </w:p>
          <w:p w:rsidR="0092762F" w:rsidRPr="0092762F" w:rsidRDefault="009276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62F" w:rsidRPr="0092762F" w:rsidRDefault="0092762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пошлина:</w:t>
            </w:r>
            <w:r w:rsidRPr="0092762F">
              <w:rPr>
                <w:rFonts w:ascii="Times New Roman" w:hAnsi="Times New Roman" w:cs="Times New Roman"/>
                <w:sz w:val="24"/>
                <w:szCs w:val="24"/>
              </w:rPr>
              <w:t xml:space="preserve"> 15 000 руб.</w:t>
            </w:r>
          </w:p>
          <w:p w:rsidR="0092762F" w:rsidRPr="0092762F" w:rsidRDefault="0092762F">
            <w:pPr>
              <w:pStyle w:val="ConsPlusNormal"/>
              <w:spacing w:after="1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"/>
              <w:gridCol w:w="113"/>
              <w:gridCol w:w="8649"/>
              <w:gridCol w:w="113"/>
            </w:tblGrid>
            <w:tr w:rsidR="0092762F" w:rsidRPr="0092762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2762F" w:rsidRPr="0092762F" w:rsidRDefault="0092762F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2762F" w:rsidRPr="0092762F" w:rsidRDefault="0092762F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:rsidR="0092762F" w:rsidRPr="0092762F" w:rsidRDefault="0092762F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762F">
                    <w:rPr>
                      <w:rFonts w:ascii="Times New Roman" w:hAnsi="Times New Roman" w:cs="Times New Roman"/>
                      <w:color w:val="392C69"/>
                      <w:sz w:val="24"/>
                      <w:szCs w:val="24"/>
                    </w:rPr>
                    <w:t>Примечание:</w:t>
                  </w:r>
                </w:p>
                <w:p w:rsidR="0092762F" w:rsidRPr="0092762F" w:rsidRDefault="0092762F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762F">
                    <w:rPr>
                      <w:rFonts w:ascii="Times New Roman" w:hAnsi="Times New Roman" w:cs="Times New Roman"/>
                      <w:color w:val="392C69"/>
                      <w:sz w:val="24"/>
                      <w:szCs w:val="24"/>
                    </w:rPr>
                    <w:t>Рассчитайте госпошлину от цены иска (</w:t>
                  </w:r>
                  <w:proofErr w:type="spellStart"/>
                  <w:r w:rsidRPr="0092762F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/>
                  </w:r>
                  <w:r w:rsidRPr="0092762F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HYPERLINK "https://login.consultant.ru/link/?req=doc&amp;base=LAW&amp;n=532909&amp;dst=26562" \h </w:instrText>
                  </w:r>
                  <w:r w:rsidRPr="0092762F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Pr="0092762F">
                    <w:rPr>
                      <w:rFonts w:ascii="Times New Roman" w:hAnsi="Times New Roman" w:cs="Times New Roman"/>
                      <w:color w:val="0000FF"/>
                      <w:sz w:val="24"/>
                      <w:szCs w:val="24"/>
                    </w:rPr>
                    <w:t>пп</w:t>
                  </w:r>
                  <w:proofErr w:type="spellEnd"/>
                  <w:r w:rsidRPr="0092762F">
                    <w:rPr>
                      <w:rFonts w:ascii="Times New Roman" w:hAnsi="Times New Roman" w:cs="Times New Roman"/>
                      <w:color w:val="0000FF"/>
                      <w:sz w:val="24"/>
                      <w:szCs w:val="24"/>
                    </w:rPr>
                    <w:t>. 1 п. 1 ст. 333.19</w:t>
                  </w:r>
                  <w:r w:rsidRPr="0092762F">
                    <w:rPr>
                      <w:rFonts w:ascii="Times New Roman" w:hAnsi="Times New Roman" w:cs="Times New Roman"/>
                      <w:color w:val="0000FF"/>
                      <w:sz w:val="24"/>
                      <w:szCs w:val="24"/>
                    </w:rPr>
                    <w:fldChar w:fldCharType="end"/>
                  </w:r>
                  <w:r w:rsidRPr="0092762F">
                    <w:rPr>
                      <w:rFonts w:ascii="Times New Roman" w:hAnsi="Times New Roman" w:cs="Times New Roman"/>
                      <w:color w:val="392C69"/>
                      <w:sz w:val="24"/>
                      <w:szCs w:val="24"/>
                    </w:rPr>
                    <w:t xml:space="preserve"> НК РФ, </w:t>
                  </w:r>
                  <w:hyperlink r:id="rId6">
                    <w:r w:rsidRPr="0092762F">
                      <w:rPr>
                        <w:rFonts w:ascii="Times New Roman" w:hAnsi="Times New Roman" w:cs="Times New Roman"/>
                        <w:color w:val="0000FF"/>
                        <w:sz w:val="24"/>
                        <w:szCs w:val="24"/>
                      </w:rPr>
                      <w:t>Письмо</w:t>
                    </w:r>
                  </w:hyperlink>
                  <w:r w:rsidRPr="0092762F">
                    <w:rPr>
                      <w:rFonts w:ascii="Times New Roman" w:hAnsi="Times New Roman" w:cs="Times New Roman"/>
                      <w:color w:val="392C69"/>
                      <w:sz w:val="24"/>
                      <w:szCs w:val="24"/>
                    </w:rPr>
                    <w:t xml:space="preserve"> Минфина России от 25.01.2018 N 03-05-06-03/3979).</w:t>
                  </w:r>
                </w:p>
                <w:p w:rsidR="0092762F" w:rsidRPr="0092762F" w:rsidRDefault="0092762F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762F">
                    <w:rPr>
                      <w:rFonts w:ascii="Times New Roman" w:hAnsi="Times New Roman" w:cs="Times New Roman"/>
                      <w:color w:val="392C69"/>
                      <w:sz w:val="24"/>
                      <w:szCs w:val="24"/>
                    </w:rPr>
                    <w:t>Сумму госпошлины округлите до полного рубля (</w:t>
                  </w:r>
                  <w:hyperlink r:id="rId7">
                    <w:r w:rsidRPr="0092762F">
                      <w:rPr>
                        <w:rFonts w:ascii="Times New Roman" w:hAnsi="Times New Roman" w:cs="Times New Roman"/>
                        <w:color w:val="0000FF"/>
                        <w:sz w:val="24"/>
                        <w:szCs w:val="24"/>
                      </w:rPr>
                      <w:t>п. 6 ст. 52</w:t>
                    </w:r>
                  </w:hyperlink>
                  <w:r w:rsidRPr="0092762F">
                    <w:rPr>
                      <w:rFonts w:ascii="Times New Roman" w:hAnsi="Times New Roman" w:cs="Times New Roman"/>
                      <w:color w:val="392C69"/>
                      <w:sz w:val="24"/>
                      <w:szCs w:val="24"/>
                    </w:rPr>
                    <w:t xml:space="preserve"> НК РФ, </w:t>
                  </w:r>
                  <w:hyperlink r:id="rId8">
                    <w:r w:rsidRPr="0092762F">
                      <w:rPr>
                        <w:rFonts w:ascii="Times New Roman" w:hAnsi="Times New Roman" w:cs="Times New Roman"/>
                        <w:color w:val="0000FF"/>
                        <w:sz w:val="24"/>
                        <w:szCs w:val="24"/>
                      </w:rPr>
                      <w:t>Письмо</w:t>
                    </w:r>
                  </w:hyperlink>
                  <w:r w:rsidRPr="0092762F">
                    <w:rPr>
                      <w:rFonts w:ascii="Times New Roman" w:hAnsi="Times New Roman" w:cs="Times New Roman"/>
                      <w:color w:val="392C69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762F">
                    <w:rPr>
                      <w:rFonts w:ascii="Times New Roman" w:hAnsi="Times New Roman" w:cs="Times New Roman"/>
                      <w:color w:val="392C69"/>
                      <w:sz w:val="24"/>
                      <w:szCs w:val="24"/>
                    </w:rPr>
                    <w:t>Росреестра</w:t>
                  </w:r>
                  <w:proofErr w:type="spellEnd"/>
                  <w:r w:rsidRPr="0092762F">
                    <w:rPr>
                      <w:rFonts w:ascii="Times New Roman" w:hAnsi="Times New Roman" w:cs="Times New Roman"/>
                      <w:color w:val="392C69"/>
                      <w:sz w:val="24"/>
                      <w:szCs w:val="24"/>
                    </w:rPr>
                    <w:t xml:space="preserve"> от 02.07.2025 N 14-05473/25 (вместе с </w:t>
                  </w:r>
                  <w:hyperlink r:id="rId9">
                    <w:r w:rsidRPr="0092762F">
                      <w:rPr>
                        <w:rFonts w:ascii="Times New Roman" w:hAnsi="Times New Roman" w:cs="Times New Roman"/>
                        <w:color w:val="0000FF"/>
                        <w:sz w:val="24"/>
                        <w:szCs w:val="24"/>
                      </w:rPr>
                      <w:t>Письмом</w:t>
                    </w:r>
                  </w:hyperlink>
                  <w:r w:rsidRPr="0092762F">
                    <w:rPr>
                      <w:rFonts w:ascii="Times New Roman" w:hAnsi="Times New Roman" w:cs="Times New Roman"/>
                      <w:color w:val="392C69"/>
                      <w:sz w:val="24"/>
                      <w:szCs w:val="24"/>
                    </w:rPr>
                    <w:t xml:space="preserve"> Минфина России от 28.05.2025 N 03-05-04-03/52566)).</w:t>
                  </w:r>
                </w:p>
                <w:p w:rsidR="0092762F" w:rsidRPr="0092762F" w:rsidRDefault="0092762F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762F">
                    <w:rPr>
                      <w:rFonts w:ascii="Times New Roman" w:hAnsi="Times New Roman" w:cs="Times New Roman"/>
                      <w:color w:val="392C69"/>
                      <w:sz w:val="24"/>
                      <w:szCs w:val="24"/>
                    </w:rPr>
                    <w:t>Для удобства расчета можно воспользоваться сервисом "Калькуляторы", ссылку на который вы найдете на главной странице СПС "</w:t>
                  </w:r>
                  <w:proofErr w:type="spellStart"/>
                  <w:r w:rsidRPr="0092762F">
                    <w:rPr>
                      <w:rFonts w:ascii="Times New Roman" w:hAnsi="Times New Roman" w:cs="Times New Roman"/>
                      <w:color w:val="392C69"/>
                      <w:sz w:val="24"/>
                      <w:szCs w:val="24"/>
                    </w:rPr>
                    <w:t>КонсультантПлюс</w:t>
                  </w:r>
                  <w:proofErr w:type="spellEnd"/>
                  <w:r w:rsidRPr="0092762F">
                    <w:rPr>
                      <w:rFonts w:ascii="Times New Roman" w:hAnsi="Times New Roman" w:cs="Times New Roman"/>
                      <w:color w:val="392C69"/>
                      <w:sz w:val="24"/>
                      <w:szCs w:val="24"/>
                    </w:rPr>
                    <w:t>".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2762F" w:rsidRPr="0092762F" w:rsidRDefault="0092762F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2762F" w:rsidRPr="0092762F" w:rsidRDefault="009276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62F" w:rsidRPr="0092762F" w:rsidRDefault="009276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b/>
                <w:sz w:val="24"/>
                <w:szCs w:val="24"/>
              </w:rPr>
              <w:t>ИСКОВОЕ ЗАЯВЛЕНИЕ</w:t>
            </w:r>
          </w:p>
          <w:p w:rsidR="0092762F" w:rsidRPr="0092762F" w:rsidRDefault="009276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о признании права собственности на недвижимое имущество</w:t>
            </w:r>
          </w:p>
          <w:p w:rsidR="0092762F" w:rsidRPr="0092762F" w:rsidRDefault="009276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sz w:val="24"/>
                <w:szCs w:val="24"/>
              </w:rPr>
              <w:t xml:space="preserve">в силу </w:t>
            </w:r>
            <w:proofErr w:type="spellStart"/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приобретательной</w:t>
            </w:r>
            <w:proofErr w:type="spellEnd"/>
            <w:r w:rsidRPr="0092762F">
              <w:rPr>
                <w:rFonts w:ascii="Times New Roman" w:hAnsi="Times New Roman" w:cs="Times New Roman"/>
                <w:sz w:val="24"/>
                <w:szCs w:val="24"/>
              </w:rPr>
              <w:t xml:space="preserve"> давности</w:t>
            </w:r>
          </w:p>
          <w:p w:rsidR="0092762F" w:rsidRPr="0092762F" w:rsidRDefault="009276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62F" w:rsidRPr="0092762F" w:rsidRDefault="009276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b/>
                <w:sz w:val="24"/>
                <w:szCs w:val="24"/>
              </w:rPr>
              <w:t>1. Истец приобрел помещение у ответчика, экземпляры договора утрачены</w:t>
            </w:r>
          </w:p>
          <w:p w:rsidR="0092762F" w:rsidRPr="0092762F" w:rsidRDefault="009276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sz w:val="24"/>
                <w:szCs w:val="24"/>
              </w:rPr>
              <w:t xml:space="preserve">По договору купли-продажи от 18.04.1997 N 1 истец приобрел у ответчика нежилое помещение, расположенное по адресу: г. </w:t>
            </w:r>
            <w:proofErr w:type="spellStart"/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Энск</w:t>
            </w:r>
            <w:proofErr w:type="spellEnd"/>
            <w:r w:rsidRPr="0092762F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Новосолдатская</w:t>
            </w:r>
            <w:proofErr w:type="spellEnd"/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, д. 148, 1 этаж.</w:t>
            </w:r>
          </w:p>
          <w:p w:rsidR="0092762F" w:rsidRPr="0092762F" w:rsidRDefault="009276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Истец получил помещение по акту приема-передачи от 18.04.1997 и полностью расплатился за него, что подтверждается распиской продавца и платежным поручением.</w:t>
            </w:r>
          </w:p>
          <w:p w:rsidR="0092762F" w:rsidRPr="0092762F" w:rsidRDefault="009276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Право собственности на помещение истец не зарегистрировал. Оба экземпляра договора с приложениями на данный момент утрачены.</w:t>
            </w:r>
          </w:p>
          <w:p w:rsidR="0092762F" w:rsidRPr="0092762F" w:rsidRDefault="009276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b/>
                <w:sz w:val="24"/>
                <w:szCs w:val="24"/>
              </w:rPr>
              <w:t>2. Истец владеет помещением более 15 лет</w:t>
            </w:r>
          </w:p>
          <w:p w:rsidR="0092762F" w:rsidRPr="0092762F" w:rsidRDefault="009276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sz w:val="24"/>
                <w:szCs w:val="24"/>
              </w:rPr>
              <w:t xml:space="preserve">С 18.04.1997 истец открыто, добросовестно и непрерывно владеет и пользуется </w:t>
            </w:r>
            <w:r w:rsidRPr="009276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помещением как своим собственным, содержит его в состоянии, пригодном для эксплуатации, оплачивает ремонт и коммунальные услуги, платит налог на имущество организаций.</w:t>
            </w:r>
          </w:p>
          <w:p w:rsidR="0092762F" w:rsidRPr="0092762F" w:rsidRDefault="009276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В частности, истец заключил договор энергоснабжения от 02.09.2010 N 1734155 и договор теплоснабжения от 15.05.2017 N 04.328271-ТЭ.</w:t>
            </w:r>
          </w:p>
          <w:p w:rsidR="0092762F" w:rsidRPr="0092762F" w:rsidRDefault="009276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b/>
                <w:sz w:val="24"/>
                <w:szCs w:val="24"/>
              </w:rPr>
              <w:t>3. Третьи лица не заявляли о правах на помещение</w:t>
            </w:r>
          </w:p>
          <w:p w:rsidR="0092762F" w:rsidRPr="0092762F" w:rsidRDefault="009276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В Едином государственном реестре недвижимости нет записей о регистрации прав на спорное здание.</w:t>
            </w:r>
          </w:p>
          <w:p w:rsidR="0092762F" w:rsidRPr="0092762F" w:rsidRDefault="009276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Третьи лица не заявляли истцу о своих правах на него и не требовали передать здание.</w:t>
            </w:r>
          </w:p>
          <w:p w:rsidR="0092762F" w:rsidRPr="0092762F" w:rsidRDefault="009276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Как следует из писем уполномоченных органов, помещение не числится ни в государственной, ни в муниципальной собственности.</w:t>
            </w:r>
            <w:proofErr w:type="gramEnd"/>
          </w:p>
          <w:p w:rsidR="0092762F" w:rsidRPr="0092762F" w:rsidRDefault="009276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b/>
                <w:sz w:val="24"/>
                <w:szCs w:val="24"/>
              </w:rPr>
              <w:t>4. Истец имеет право на признание за ним права собственности по давности владения</w:t>
            </w:r>
          </w:p>
          <w:p w:rsidR="0092762F" w:rsidRPr="0092762F" w:rsidRDefault="009276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Юридическое лицо, не являющееся собственником, но добросовестно, открыто и непрерывно владеющее как своим собственным недвижимым имуществом в течение 15 лет, приобретает право собственности на это имущество по давности (</w:t>
            </w:r>
            <w:hyperlink r:id="rId10">
              <w:r w:rsidRPr="0092762F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п. 1 ст. 234</w:t>
              </w:r>
            </w:hyperlink>
            <w:r w:rsidRPr="0092762F">
              <w:rPr>
                <w:rFonts w:ascii="Times New Roman" w:hAnsi="Times New Roman" w:cs="Times New Roman"/>
                <w:sz w:val="24"/>
                <w:szCs w:val="24"/>
              </w:rPr>
              <w:t xml:space="preserve"> ГК РФ). Истец владеет помещением уже более 25 лет.</w:t>
            </w:r>
          </w:p>
          <w:p w:rsidR="0092762F" w:rsidRPr="0092762F" w:rsidRDefault="009276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sz w:val="24"/>
                <w:szCs w:val="24"/>
              </w:rPr>
              <w:t xml:space="preserve">Лицо, считающее, что стало собственником имущества в силу </w:t>
            </w:r>
            <w:proofErr w:type="spellStart"/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приобретательной</w:t>
            </w:r>
            <w:proofErr w:type="spellEnd"/>
            <w:r w:rsidRPr="0092762F">
              <w:rPr>
                <w:rFonts w:ascii="Times New Roman" w:hAnsi="Times New Roman" w:cs="Times New Roman"/>
                <w:sz w:val="24"/>
                <w:szCs w:val="24"/>
              </w:rPr>
              <w:t xml:space="preserve"> давности, вправе обратиться в суд с иском о признании за ним права собственности к прежнему собственнику имущества (</w:t>
            </w:r>
            <w:hyperlink r:id="rId11">
              <w:r w:rsidRPr="0092762F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п. 19</w:t>
              </w:r>
            </w:hyperlink>
            <w:r w:rsidRPr="0092762F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Постановления Пленума Верховного Суда РФ N 10, Пленума ВАС РФ N 22 от 29.04.2010). Прежним собственником был Аркадьев Денис Николаевич.</w:t>
            </w:r>
          </w:p>
          <w:p w:rsidR="0092762F" w:rsidRPr="0092762F" w:rsidRDefault="009276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b/>
                <w:sz w:val="24"/>
                <w:szCs w:val="24"/>
              </w:rPr>
              <w:t>5. Цена иска</w:t>
            </w:r>
          </w:p>
          <w:p w:rsidR="0092762F" w:rsidRPr="0092762F" w:rsidRDefault="009276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Цена по искам о праве собственности на недвижимое имущество организации должна быть не ниже его балансовой оценки (</w:t>
            </w:r>
            <w:hyperlink r:id="rId12">
              <w:r w:rsidRPr="0092762F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п. 9 ч. 1 ст. 91</w:t>
              </w:r>
            </w:hyperlink>
            <w:r w:rsidRPr="0092762F">
              <w:rPr>
                <w:rFonts w:ascii="Times New Roman" w:hAnsi="Times New Roman" w:cs="Times New Roman"/>
                <w:sz w:val="24"/>
                <w:szCs w:val="24"/>
              </w:rPr>
              <w:t xml:space="preserve"> ГПК РФ).</w:t>
            </w:r>
          </w:p>
          <w:p w:rsidR="0092762F" w:rsidRPr="0092762F" w:rsidRDefault="009276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Согласно справке о балансовой стоимости объект оценен в 500 000 руб.</w:t>
            </w:r>
          </w:p>
          <w:p w:rsidR="0092762F" w:rsidRPr="0092762F" w:rsidRDefault="009276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По отчету оценщика стоимость помещения составляет 450 000 руб.</w:t>
            </w:r>
          </w:p>
          <w:p w:rsidR="0092762F" w:rsidRPr="0092762F" w:rsidRDefault="009276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С учетом требований закона истец определяет цену иска в 500 000 руб.</w:t>
            </w:r>
          </w:p>
          <w:p w:rsidR="0092762F" w:rsidRPr="0092762F" w:rsidRDefault="009276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b/>
                <w:sz w:val="24"/>
                <w:szCs w:val="24"/>
              </w:rPr>
              <w:t>6. Требования истца</w:t>
            </w:r>
          </w:p>
          <w:p w:rsidR="0092762F" w:rsidRPr="0092762F" w:rsidRDefault="009276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sz w:val="24"/>
                <w:szCs w:val="24"/>
              </w:rPr>
              <w:t xml:space="preserve">На основании изложенного, в соответствии со </w:t>
            </w:r>
            <w:hyperlink r:id="rId13">
              <w:r w:rsidRPr="0092762F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ст. 12</w:t>
              </w:r>
            </w:hyperlink>
            <w:r w:rsidRPr="0092762F">
              <w:rPr>
                <w:rFonts w:ascii="Times New Roman" w:hAnsi="Times New Roman" w:cs="Times New Roman"/>
                <w:sz w:val="24"/>
                <w:szCs w:val="24"/>
              </w:rPr>
              <w:t xml:space="preserve"> ГК РФ, </w:t>
            </w:r>
            <w:hyperlink r:id="rId14">
              <w:r w:rsidRPr="0092762F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ст. ст. 131</w:t>
              </w:r>
            </w:hyperlink>
            <w:r w:rsidRPr="0092762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5">
              <w:r w:rsidRPr="0092762F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132</w:t>
              </w:r>
            </w:hyperlink>
            <w:r w:rsidRPr="0092762F">
              <w:rPr>
                <w:rFonts w:ascii="Times New Roman" w:hAnsi="Times New Roman" w:cs="Times New Roman"/>
                <w:sz w:val="24"/>
                <w:szCs w:val="24"/>
              </w:rPr>
              <w:t xml:space="preserve"> ГПК РФ прошу:</w:t>
            </w:r>
          </w:p>
          <w:p w:rsidR="0092762F" w:rsidRPr="0092762F" w:rsidRDefault="0092762F">
            <w:pPr>
              <w:pStyle w:val="ConsPlusNormal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sz w:val="24"/>
                <w:szCs w:val="24"/>
              </w:rPr>
              <w:t xml:space="preserve">Признать за истцом право собственности на нежилое помещение, расположенное по адресу: г. </w:t>
            </w:r>
            <w:proofErr w:type="spellStart"/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Энск</w:t>
            </w:r>
            <w:proofErr w:type="spellEnd"/>
            <w:r w:rsidRPr="0092762F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Новосолдатская</w:t>
            </w:r>
            <w:proofErr w:type="spellEnd"/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, д. 148, 1 этаж.</w:t>
            </w:r>
          </w:p>
          <w:p w:rsidR="0092762F" w:rsidRPr="0092762F" w:rsidRDefault="0092762F">
            <w:pPr>
              <w:pStyle w:val="ConsPlusNormal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Взыскать с ответчика расходы по госпошлине.</w:t>
            </w:r>
          </w:p>
          <w:p w:rsidR="0092762F" w:rsidRPr="0092762F" w:rsidRDefault="009276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b/>
                <w:sz w:val="24"/>
                <w:szCs w:val="24"/>
              </w:rPr>
              <w:t>7. Приложения</w:t>
            </w:r>
          </w:p>
          <w:p w:rsidR="0092762F" w:rsidRPr="0092762F" w:rsidRDefault="0092762F">
            <w:pPr>
              <w:pStyle w:val="ConsPlusNormal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Уведомление о вручении ответчику копии иска и приложений, которые у него отсутствуют.</w:t>
            </w:r>
          </w:p>
          <w:p w:rsidR="0092762F" w:rsidRPr="0092762F" w:rsidRDefault="0092762F">
            <w:pPr>
              <w:pStyle w:val="ConsPlusNormal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Платежное поручение N 67 от 21.04.2026 об уплате государственной пошлины.</w:t>
            </w:r>
          </w:p>
          <w:p w:rsidR="0092762F" w:rsidRPr="0092762F" w:rsidRDefault="0092762F">
            <w:pPr>
              <w:pStyle w:val="ConsPlusNormal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Протокол общего собрания участников ООО "Альфа" от 15.01.2025 N 1 (копия).</w:t>
            </w:r>
          </w:p>
          <w:p w:rsidR="0092762F" w:rsidRPr="0092762F" w:rsidRDefault="0092762F">
            <w:pPr>
              <w:pStyle w:val="ConsPlusNormal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Выписка из ЕГРЮЛ в отношен</w:t>
            </w:r>
            <w:proofErr w:type="gramStart"/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ии ООО</w:t>
            </w:r>
            <w:proofErr w:type="gramEnd"/>
            <w:r w:rsidRPr="0092762F">
              <w:rPr>
                <w:rFonts w:ascii="Times New Roman" w:hAnsi="Times New Roman" w:cs="Times New Roman"/>
                <w:sz w:val="24"/>
                <w:szCs w:val="24"/>
              </w:rPr>
              <w:t xml:space="preserve"> "Альфа" от 21.04.2026 N 12375.</w:t>
            </w:r>
          </w:p>
          <w:p w:rsidR="0092762F" w:rsidRPr="0092762F" w:rsidRDefault="0092762F">
            <w:pPr>
              <w:pStyle w:val="ConsPlusNormal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Платежное поручение об оплате помещения покупателем (копия).</w:t>
            </w:r>
          </w:p>
          <w:p w:rsidR="0092762F" w:rsidRPr="0092762F" w:rsidRDefault="0092762F">
            <w:pPr>
              <w:pStyle w:val="ConsPlusNormal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Договор подряда о выполнении ремонтных работ в помещении от 01.02.2010 N 23-П (копия).</w:t>
            </w:r>
          </w:p>
          <w:p w:rsidR="0092762F" w:rsidRPr="0092762F" w:rsidRDefault="0092762F">
            <w:pPr>
              <w:pStyle w:val="ConsPlusNormal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Договор подряда о выполнении ремонтных работ в помещении от 11.12.2018 N 34-П (копия).</w:t>
            </w:r>
          </w:p>
          <w:p w:rsidR="0092762F" w:rsidRPr="0092762F" w:rsidRDefault="0092762F">
            <w:pPr>
              <w:pStyle w:val="ConsPlusNormal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Договор энергоснабжения от 02.09.2010 N 1734155 (копия).</w:t>
            </w:r>
          </w:p>
          <w:p w:rsidR="0092762F" w:rsidRPr="0092762F" w:rsidRDefault="0092762F">
            <w:pPr>
              <w:pStyle w:val="ConsPlusNormal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Договор теплоснабжения от 15.05.2017 N 04.328271-ТЭ (копия).</w:t>
            </w:r>
          </w:p>
          <w:p w:rsidR="0092762F" w:rsidRPr="0092762F" w:rsidRDefault="0092762F">
            <w:pPr>
              <w:pStyle w:val="ConsPlusNormal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Справка об отсутствии задолженности по коммунальным услугам N 114 от 20.04.2026.</w:t>
            </w:r>
          </w:p>
          <w:p w:rsidR="0092762F" w:rsidRPr="0092762F" w:rsidRDefault="0092762F">
            <w:pPr>
              <w:pStyle w:val="ConsPlusNormal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Налоговые декларац</w:t>
            </w:r>
            <w:proofErr w:type="gramStart"/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ии ООО</w:t>
            </w:r>
            <w:proofErr w:type="gramEnd"/>
            <w:r w:rsidRPr="0092762F">
              <w:rPr>
                <w:rFonts w:ascii="Times New Roman" w:hAnsi="Times New Roman" w:cs="Times New Roman"/>
                <w:sz w:val="24"/>
                <w:szCs w:val="24"/>
              </w:rPr>
              <w:t xml:space="preserve"> "Альфа" с 2009 по 2025 гг. (копии).</w:t>
            </w:r>
          </w:p>
          <w:p w:rsidR="0092762F" w:rsidRPr="0092762F" w:rsidRDefault="0092762F">
            <w:pPr>
              <w:pStyle w:val="ConsPlusNormal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sz w:val="24"/>
                <w:szCs w:val="24"/>
              </w:rPr>
              <w:t xml:space="preserve">Уведомление об отсутствии в Едином государственном реестре недвижимости </w:t>
            </w:r>
            <w:r w:rsidRPr="009276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запрашиваемых сведений от 17.04.2026 N 98-0-1-255/5008/2026-4617.</w:t>
            </w:r>
          </w:p>
          <w:p w:rsidR="0092762F" w:rsidRPr="0092762F" w:rsidRDefault="0092762F">
            <w:pPr>
              <w:pStyle w:val="ConsPlusNormal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sz w:val="24"/>
                <w:szCs w:val="24"/>
              </w:rPr>
              <w:t xml:space="preserve">Письмо территориального управления </w:t>
            </w:r>
            <w:proofErr w:type="spellStart"/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Росимущества</w:t>
            </w:r>
            <w:proofErr w:type="spellEnd"/>
            <w:r w:rsidRPr="0092762F">
              <w:rPr>
                <w:rFonts w:ascii="Times New Roman" w:hAnsi="Times New Roman" w:cs="Times New Roman"/>
                <w:sz w:val="24"/>
                <w:szCs w:val="24"/>
              </w:rPr>
              <w:t xml:space="preserve"> в Энской области от 05.03.2026.</w:t>
            </w:r>
          </w:p>
          <w:p w:rsidR="0092762F" w:rsidRPr="0092762F" w:rsidRDefault="0092762F">
            <w:pPr>
              <w:pStyle w:val="ConsPlusNormal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Письмо Министерства имущественных и земельных отношений Энской области от 06.03.2026.</w:t>
            </w:r>
          </w:p>
          <w:p w:rsidR="0092762F" w:rsidRPr="0092762F" w:rsidRDefault="0092762F">
            <w:pPr>
              <w:pStyle w:val="ConsPlusNormal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sz w:val="24"/>
                <w:szCs w:val="24"/>
              </w:rPr>
              <w:t xml:space="preserve">Письмо Комитета по управлению городским имуществом и земельными ресурсами администрации г. </w:t>
            </w:r>
            <w:proofErr w:type="spellStart"/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Энска</w:t>
            </w:r>
            <w:proofErr w:type="spellEnd"/>
            <w:r w:rsidRPr="0092762F">
              <w:rPr>
                <w:rFonts w:ascii="Times New Roman" w:hAnsi="Times New Roman" w:cs="Times New Roman"/>
                <w:sz w:val="24"/>
                <w:szCs w:val="24"/>
              </w:rPr>
              <w:t xml:space="preserve"> от 06.03.2026.</w:t>
            </w:r>
          </w:p>
          <w:p w:rsidR="0092762F" w:rsidRPr="0092762F" w:rsidRDefault="0092762F">
            <w:pPr>
              <w:pStyle w:val="ConsPlusNormal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Справка о балансовой стоимости помещения от 20.04.2026.</w:t>
            </w:r>
          </w:p>
          <w:p w:rsidR="0092762F" w:rsidRPr="0092762F" w:rsidRDefault="0092762F" w:rsidP="0092762F">
            <w:pPr>
              <w:pStyle w:val="ConsPlusNormal"/>
              <w:numPr>
                <w:ilvl w:val="0"/>
                <w:numId w:val="2"/>
              </w:numPr>
              <w:spacing w:after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F">
              <w:rPr>
                <w:rFonts w:ascii="Times New Roman" w:hAnsi="Times New Roman" w:cs="Times New Roman"/>
                <w:sz w:val="24"/>
                <w:szCs w:val="24"/>
              </w:rPr>
              <w:t>Отчет оценщика N 161 от 17.04.2026.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2762F" w:rsidRPr="0092762F" w:rsidRDefault="009276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762F" w:rsidRPr="0092762F" w:rsidRDefault="0092762F" w:rsidP="009276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92762F" w:rsidRPr="0092762F" w:rsidSect="00FF6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17013"/>
    <w:multiLevelType w:val="multilevel"/>
    <w:tmpl w:val="9F86836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0747162"/>
    <w:multiLevelType w:val="multilevel"/>
    <w:tmpl w:val="2688AB1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3DF7EF1"/>
    <w:multiLevelType w:val="multilevel"/>
    <w:tmpl w:val="55B207E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62F"/>
    <w:rsid w:val="0092762F"/>
    <w:rsid w:val="00CB4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76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276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27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76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76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276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27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76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9490" TargetMode="External"/><Relationship Id="rId13" Type="http://schemas.openxmlformats.org/officeDocument/2006/relationships/hyperlink" Target="https://login.consultant.ru/link/?req=doc&amp;base=LAW&amp;n=508490&amp;dst=100071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LAW&amp;n=511493&amp;dst=6252" TargetMode="External"/><Relationship Id="rId12" Type="http://schemas.openxmlformats.org/officeDocument/2006/relationships/hyperlink" Target="https://login.consultant.ru/link/?req=doc&amp;base=LAW&amp;n=531302&amp;dst=100435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QUEST&amp;n=173914&amp;dst=100010" TargetMode="External"/><Relationship Id="rId11" Type="http://schemas.openxmlformats.org/officeDocument/2006/relationships/hyperlink" Target="https://login.consultant.ru/link/?req=doc&amp;base=LAW&amp;n=464683&amp;dst=10006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531302&amp;dst=1271" TargetMode="External"/><Relationship Id="rId10" Type="http://schemas.openxmlformats.org/officeDocument/2006/relationships/hyperlink" Target="https://login.consultant.ru/link/?req=doc&amp;base=LAW&amp;n=508490&amp;dst=10124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09490&amp;dst=100011" TargetMode="External"/><Relationship Id="rId14" Type="http://schemas.openxmlformats.org/officeDocument/2006/relationships/hyperlink" Target="https://login.consultant.ru/link/?req=doc&amp;base=LAW&amp;n=531302&amp;dst=1006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901</Words>
  <Characters>5139</Characters>
  <Application>Microsoft Office Word</Application>
  <DocSecurity>0</DocSecurity>
  <Lines>42</Lines>
  <Paragraphs>12</Paragraphs>
  <ScaleCrop>false</ScaleCrop>
  <Company/>
  <LinksUpToDate>false</LinksUpToDate>
  <CharactersWithSpaces>6028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42RS0030-1</dc:creator>
  <cp:lastModifiedBy>42RS0030-1</cp:lastModifiedBy>
  <cp:revision>1</cp:revision>
  <dcterms:created xsi:type="dcterms:W3CDTF">2026-05-19T07:44:00Z</dcterms:created>
  <dcterms:modified xsi:type="dcterms:W3CDTF">2026-05-19T07:47:00Z</dcterms:modified>
</cp:coreProperties>
</file>